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051C5" w14:textId="77777777" w:rsidR="000637DA" w:rsidRPr="008F4186" w:rsidRDefault="000637DA" w:rsidP="000637DA">
      <w:pPr>
        <w:jc w:val="both"/>
        <w:rPr>
          <w:rFonts w:asciiTheme="minorHAnsi" w:hAnsiTheme="minorHAnsi" w:cstheme="minorHAnsi"/>
        </w:rPr>
      </w:pPr>
    </w:p>
    <w:p w14:paraId="531DE49B" w14:textId="77777777" w:rsidR="000637DA" w:rsidRPr="000637DA" w:rsidRDefault="000637DA" w:rsidP="000637DA">
      <w:pPr>
        <w:spacing w:before="100" w:beforeAutospacing="1" w:after="100" w:afterAutospacing="1"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sz w:val="28"/>
          <w:szCs w:val="28"/>
          <w:lang w:eastAsia="es-ES"/>
        </w:rPr>
      </w:pPr>
      <w:r w:rsidRPr="000637DA">
        <w:rPr>
          <w:rFonts w:asciiTheme="minorHAnsi" w:eastAsia="Times New Roman" w:hAnsiTheme="minorHAnsi" w:cstheme="minorHAnsi"/>
          <w:b/>
          <w:bCs/>
          <w:sz w:val="28"/>
          <w:szCs w:val="28"/>
          <w:lang w:eastAsia="es-ES"/>
        </w:rPr>
        <w:t>Protocolo de Transparencia para el Club Voleibol Guaguas</w:t>
      </w:r>
    </w:p>
    <w:p w14:paraId="3CD7F9D5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1. Introducción</w:t>
      </w:r>
    </w:p>
    <w:p w14:paraId="44982CF5" w14:textId="77777777" w:rsidR="000637DA" w:rsidRPr="008F4186" w:rsidRDefault="000637DA" w:rsidP="000637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Objetivo:</w:t>
      </w:r>
      <w:r w:rsidRPr="008F4186">
        <w:rPr>
          <w:rFonts w:asciiTheme="minorHAnsi" w:eastAsia="Times New Roman" w:hAnsiTheme="minorHAnsi" w:cstheme="minorHAnsi"/>
          <w:lang w:eastAsia="es-ES"/>
        </w:rPr>
        <w:t xml:space="preserve"> Asegurar que el</w:t>
      </w:r>
      <w:r>
        <w:rPr>
          <w:rFonts w:asciiTheme="minorHAnsi" w:eastAsia="Times New Roman" w:hAnsiTheme="minorHAnsi" w:cstheme="minorHAnsi"/>
          <w:lang w:eastAsia="es-ES"/>
        </w:rPr>
        <w:t xml:space="preserve"> Club Voleibol Guaguas</w:t>
      </w:r>
      <w:r w:rsidRPr="008F4186">
        <w:rPr>
          <w:rFonts w:asciiTheme="minorHAnsi" w:eastAsia="Times New Roman" w:hAnsiTheme="minorHAnsi" w:cstheme="minorHAnsi"/>
          <w:lang w:eastAsia="es-ES"/>
        </w:rPr>
        <w:t xml:space="preserve"> funcione bajo principios de transparencia, responsabilidad y ética, tanto en la gestión administrativa como deportiva.</w:t>
      </w:r>
    </w:p>
    <w:p w14:paraId="1D017EE9" w14:textId="77777777" w:rsidR="000637DA" w:rsidRPr="008F4186" w:rsidRDefault="000637DA" w:rsidP="000637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Ámbito:</w:t>
      </w:r>
      <w:r w:rsidRPr="008F4186">
        <w:rPr>
          <w:rFonts w:asciiTheme="minorHAnsi" w:eastAsia="Times New Roman" w:hAnsiTheme="minorHAnsi" w:cstheme="minorHAnsi"/>
          <w:lang w:eastAsia="es-ES"/>
        </w:rPr>
        <w:t xml:space="preserve"> Este protocolo alcanza a los órganos de gobierno, personal técnico y administrativo,</w:t>
      </w:r>
      <w:r>
        <w:rPr>
          <w:rFonts w:asciiTheme="minorHAnsi" w:eastAsia="Times New Roman" w:hAnsiTheme="minorHAnsi" w:cstheme="minorHAnsi"/>
          <w:lang w:eastAsia="es-ES"/>
        </w:rPr>
        <w:t xml:space="preserve"> </w:t>
      </w:r>
      <w:r w:rsidRPr="008F4186">
        <w:rPr>
          <w:rFonts w:asciiTheme="minorHAnsi" w:eastAsia="Times New Roman" w:hAnsiTheme="minorHAnsi" w:cstheme="minorHAnsi"/>
          <w:lang w:eastAsia="es-ES"/>
        </w:rPr>
        <w:t>deportistas, equipos de cantera, personas asociadas y demás participantes, en lo que corresponda a sus funciones. Comprende la gestión económica, las decisiones institucionales, la actividad deportiva, la contratación y la comunicación.</w:t>
      </w:r>
    </w:p>
    <w:p w14:paraId="5D6E6432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2. Gobernanza y Organización</w:t>
      </w:r>
    </w:p>
    <w:p w14:paraId="6F06AACD" w14:textId="77777777" w:rsidR="000637DA" w:rsidRPr="008F4186" w:rsidRDefault="000637DA" w:rsidP="000637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Estructura Organizativa:</w:t>
      </w:r>
    </w:p>
    <w:p w14:paraId="6DD3761A" w14:textId="77777777" w:rsidR="000637DA" w:rsidRPr="008F4186" w:rsidRDefault="000637DA" w:rsidP="000637D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Descripción clara de la jerarquía del club, con roles y responsabilidades definidos.</w:t>
      </w:r>
    </w:p>
    <w:p w14:paraId="6466B88E" w14:textId="77777777" w:rsidR="000637DA" w:rsidRPr="008F4186" w:rsidRDefault="000637DA" w:rsidP="000637D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Identificación de la junta directiva, comités y otras instancias de decisión.</w:t>
      </w:r>
    </w:p>
    <w:p w14:paraId="53C31C31" w14:textId="77777777" w:rsidR="000637DA" w:rsidRPr="008F4186" w:rsidRDefault="000637DA" w:rsidP="000637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Reuniones y Actas:</w:t>
      </w:r>
    </w:p>
    <w:p w14:paraId="7F1D6042" w14:textId="77777777" w:rsidR="000637DA" w:rsidRPr="008F4186" w:rsidRDefault="000637DA" w:rsidP="000637D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Las reuniones de la junta directiva y otros comités serán públicas, con un resumen de las actas disponible para todos los miembros.</w:t>
      </w:r>
    </w:p>
    <w:p w14:paraId="2502C9BA" w14:textId="77777777" w:rsidR="000637DA" w:rsidRDefault="000637DA" w:rsidP="000637D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Se publicarán las decisiones importantes tomadas en las reuniones y las justificaciones correspondientes.</w:t>
      </w:r>
    </w:p>
    <w:p w14:paraId="7701A0E2" w14:textId="77777777" w:rsidR="000637DA" w:rsidRPr="008F4186" w:rsidRDefault="000637DA" w:rsidP="000637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 xml:space="preserve">Toma de decisiones: </w:t>
      </w:r>
      <w:r>
        <w:rPr>
          <w:rFonts w:asciiTheme="minorHAnsi" w:eastAsia="Times New Roman" w:hAnsiTheme="minorHAnsi" w:cstheme="minorHAnsi"/>
          <w:lang w:eastAsia="es-ES"/>
        </w:rPr>
        <w:t>L</w:t>
      </w:r>
      <w:r w:rsidRPr="008F4186">
        <w:rPr>
          <w:rFonts w:asciiTheme="minorHAnsi" w:eastAsia="Times New Roman" w:hAnsiTheme="minorHAnsi" w:cstheme="minorHAnsi"/>
          <w:lang w:eastAsia="es-ES"/>
        </w:rPr>
        <w:t>os acuerdos se adoptarán conforme a los estatutos y se motivarán cuando tengan especial incidencia económica, organizativa o deportiva</w:t>
      </w:r>
    </w:p>
    <w:p w14:paraId="148606C6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3. Gestión Financiera</w:t>
      </w:r>
    </w:p>
    <w:p w14:paraId="74BE9964" w14:textId="77777777" w:rsidR="000637DA" w:rsidRPr="008F4186" w:rsidRDefault="000637DA" w:rsidP="000637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Transparencia Económica:</w:t>
      </w:r>
    </w:p>
    <w:p w14:paraId="4F0F8BC3" w14:textId="77777777" w:rsidR="000637DA" w:rsidRPr="008F4186" w:rsidRDefault="000637DA" w:rsidP="000637DA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Publicación anual de los estados financieros, incluyendo ingresos, egresos, inversiones y donaciones.</w:t>
      </w:r>
    </w:p>
    <w:p w14:paraId="22718A30" w14:textId="77777777" w:rsidR="000637DA" w:rsidRPr="008F4186" w:rsidRDefault="000637DA" w:rsidP="000637DA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Detalle de las fuentes de financiación, como cuotas de socios, patrocinadores y otros ingresos.</w:t>
      </w:r>
    </w:p>
    <w:p w14:paraId="78CF1ED0" w14:textId="77777777" w:rsidR="000637DA" w:rsidRPr="008F4186" w:rsidRDefault="000637DA" w:rsidP="000637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Auditoría Externa:</w:t>
      </w:r>
    </w:p>
    <w:p w14:paraId="3CDE076D" w14:textId="77777777" w:rsidR="000637DA" w:rsidRPr="008F4186" w:rsidRDefault="000637DA" w:rsidP="000637DA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Contratación de una auditoría externa anual para garantizar la correcta utilización de los recursos.</w:t>
      </w:r>
    </w:p>
    <w:p w14:paraId="2CCFAFCC" w14:textId="77777777" w:rsidR="000637DA" w:rsidRPr="008F4186" w:rsidRDefault="000637DA" w:rsidP="000637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Presupuestos Claros:</w:t>
      </w:r>
    </w:p>
    <w:p w14:paraId="3697FEB9" w14:textId="77777777" w:rsidR="000637DA" w:rsidRDefault="000637DA" w:rsidP="000637DA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Elaboración y publicación de un presupuesto anual, que contemple tanto los gastos operativos como las inversiones en infraestructuras y proyectos.</w:t>
      </w:r>
    </w:p>
    <w:p w14:paraId="62CA3248" w14:textId="77777777" w:rsidR="000637DA" w:rsidRDefault="000637DA" w:rsidP="000637DA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</w:p>
    <w:p w14:paraId="1C83ABD8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</w:p>
    <w:p w14:paraId="0013E257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lastRenderedPageBreak/>
        <w:t>4. Comunicación con los Miembros</w:t>
      </w:r>
    </w:p>
    <w:p w14:paraId="15DEE2FF" w14:textId="77777777" w:rsidR="000637DA" w:rsidRPr="008F4186" w:rsidRDefault="000637DA" w:rsidP="000637D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Acceso a la Información:</w:t>
      </w:r>
    </w:p>
    <w:p w14:paraId="22B71DBE" w14:textId="77777777" w:rsidR="000637DA" w:rsidRPr="008F4186" w:rsidRDefault="000637DA" w:rsidP="000637DA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Todos los miembros del club tendrán acceso a la información relevante, como informes financieros, actas de reuniones y proyectos futuros.</w:t>
      </w:r>
    </w:p>
    <w:p w14:paraId="1CE88C0E" w14:textId="77777777" w:rsidR="000637DA" w:rsidRPr="008F4186" w:rsidRDefault="000637DA" w:rsidP="000637D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Boletines Informativos:</w:t>
      </w:r>
    </w:p>
    <w:p w14:paraId="2051B0CE" w14:textId="77777777" w:rsidR="000637DA" w:rsidRPr="008F4186" w:rsidRDefault="000637DA" w:rsidP="000637DA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Envío regular de boletines informativos con actualizaciones sobre la gestión del club, resultados deportivos, eventos y otras actividades relevantes.</w:t>
      </w:r>
    </w:p>
    <w:p w14:paraId="78F89FC1" w14:textId="77777777" w:rsidR="000637DA" w:rsidRPr="008F4186" w:rsidRDefault="000637DA" w:rsidP="000637D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Canales de Comunicación:</w:t>
      </w:r>
    </w:p>
    <w:p w14:paraId="7515B5E8" w14:textId="77777777" w:rsidR="000637DA" w:rsidRPr="008F4186" w:rsidRDefault="000637DA" w:rsidP="000637DA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Creación de canales de comunicación abiertos, como correos electrónicos, redes sociales y un portal web donde los miembros puedan hacer preguntas o sugerir ideas.</w:t>
      </w:r>
    </w:p>
    <w:p w14:paraId="5CF07CCA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5. Contratación y Recursos Humanos</w:t>
      </w:r>
    </w:p>
    <w:p w14:paraId="10F046CC" w14:textId="77777777" w:rsidR="000637DA" w:rsidRPr="008F4186" w:rsidRDefault="000637DA" w:rsidP="000637D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Proceso de Selección:</w:t>
      </w:r>
    </w:p>
    <w:p w14:paraId="6CD8CBC9" w14:textId="77777777" w:rsidR="000637DA" w:rsidRPr="008F4186" w:rsidRDefault="000637DA" w:rsidP="000637DA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Publicación de los procesos de selección de jugadores, entrenadores y personal administrativo, asegurando que sean justos y basados en méritos.</w:t>
      </w:r>
    </w:p>
    <w:p w14:paraId="540EC964" w14:textId="77777777" w:rsidR="000637DA" w:rsidRPr="008F4186" w:rsidRDefault="000637DA" w:rsidP="000637D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Condiciones Laborales Claras:</w:t>
      </w:r>
    </w:p>
    <w:p w14:paraId="5650E668" w14:textId="77777777" w:rsidR="000637DA" w:rsidRPr="008F4186" w:rsidRDefault="000637DA" w:rsidP="000637DA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Publicación de las condiciones laborales, como salarios, beneficios y otros términos contractuales, para evitar conflictos de interés y garantizar una remuneración justa.</w:t>
      </w:r>
    </w:p>
    <w:p w14:paraId="78A3FEE4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6. Ética y Buenas Prácticas</w:t>
      </w:r>
    </w:p>
    <w:p w14:paraId="46766C3C" w14:textId="77777777" w:rsidR="000637DA" w:rsidRPr="008F4186" w:rsidRDefault="000637DA" w:rsidP="000637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Código de Ética:</w:t>
      </w:r>
    </w:p>
    <w:p w14:paraId="482319EE" w14:textId="77777777" w:rsidR="000637DA" w:rsidRPr="008F4186" w:rsidRDefault="000637DA" w:rsidP="000637DA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 xml:space="preserve">Creación de un código de ética que regule el comportamiento de los miembros, jugadores, entrenadores y personal administrativo, enfocándose en la integridad, respeto y el </w:t>
      </w:r>
      <w:proofErr w:type="spellStart"/>
      <w:r w:rsidRPr="008F4186">
        <w:rPr>
          <w:rFonts w:asciiTheme="minorHAnsi" w:eastAsia="Times New Roman" w:hAnsiTheme="minorHAnsi" w:cstheme="minorHAnsi"/>
          <w:lang w:eastAsia="es-ES"/>
        </w:rPr>
        <w:t>fair</w:t>
      </w:r>
      <w:proofErr w:type="spellEnd"/>
      <w:r w:rsidRPr="008F4186">
        <w:rPr>
          <w:rFonts w:asciiTheme="minorHAnsi" w:eastAsia="Times New Roman" w:hAnsiTheme="minorHAnsi" w:cstheme="minorHAnsi"/>
          <w:lang w:eastAsia="es-ES"/>
        </w:rPr>
        <w:t xml:space="preserve"> </w:t>
      </w:r>
      <w:proofErr w:type="spellStart"/>
      <w:r w:rsidRPr="008F4186">
        <w:rPr>
          <w:rFonts w:asciiTheme="minorHAnsi" w:eastAsia="Times New Roman" w:hAnsiTheme="minorHAnsi" w:cstheme="minorHAnsi"/>
          <w:lang w:eastAsia="es-ES"/>
        </w:rPr>
        <w:t>play</w:t>
      </w:r>
      <w:proofErr w:type="spellEnd"/>
      <w:r w:rsidRPr="008F4186">
        <w:rPr>
          <w:rFonts w:asciiTheme="minorHAnsi" w:eastAsia="Times New Roman" w:hAnsiTheme="minorHAnsi" w:cstheme="minorHAnsi"/>
          <w:lang w:eastAsia="es-ES"/>
        </w:rPr>
        <w:t>.</w:t>
      </w:r>
    </w:p>
    <w:p w14:paraId="05A69B07" w14:textId="77777777" w:rsidR="000637DA" w:rsidRPr="008F4186" w:rsidRDefault="000637DA" w:rsidP="000637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Prevención de Conflictos de Interés:</w:t>
      </w:r>
    </w:p>
    <w:p w14:paraId="63960DAB" w14:textId="77777777" w:rsidR="000637DA" w:rsidRPr="008F4186" w:rsidRDefault="000637DA" w:rsidP="000637DA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Definición de procedimientos claros para evitar conflictos de interés entre los miembros de la junta, los entrenadores y los patrocinadores.</w:t>
      </w:r>
    </w:p>
    <w:p w14:paraId="0E9746D2" w14:textId="77777777" w:rsidR="000637DA" w:rsidRPr="008F4186" w:rsidRDefault="000637DA" w:rsidP="000637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Lucha contra la Corrupción:</w:t>
      </w:r>
    </w:p>
    <w:p w14:paraId="5C8496C4" w14:textId="77777777" w:rsidR="000637DA" w:rsidRPr="008F4186" w:rsidRDefault="000637DA" w:rsidP="000637DA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Políticas para prevenir cualquier tipo de corrupción o comportamiento ilícito dentro del club.</w:t>
      </w:r>
    </w:p>
    <w:p w14:paraId="6598CB0C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7. Responsabilidad Social y Ambiental</w:t>
      </w:r>
    </w:p>
    <w:p w14:paraId="31B27024" w14:textId="77777777" w:rsidR="000637DA" w:rsidRPr="008F4186" w:rsidRDefault="000637DA" w:rsidP="000637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Proyectos Sociales:</w:t>
      </w:r>
    </w:p>
    <w:p w14:paraId="2584D452" w14:textId="77777777" w:rsidR="000637DA" w:rsidRPr="008F4186" w:rsidRDefault="000637DA" w:rsidP="000637DA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Fomento de la participación en proyectos sociales, como la inclusión de jóvenes en situación de vulnerabilidad o la organización de eventos benéficos.</w:t>
      </w:r>
    </w:p>
    <w:p w14:paraId="73D20CF3" w14:textId="77777777" w:rsidR="000637DA" w:rsidRPr="008F4186" w:rsidRDefault="000637DA" w:rsidP="000637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Compromiso Ambiental:</w:t>
      </w:r>
    </w:p>
    <w:p w14:paraId="5C47CB33" w14:textId="77777777" w:rsidR="000637DA" w:rsidRDefault="000637DA" w:rsidP="000637DA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Estrategias para reducir el impacto ambiental del club, como la gestión adecuada de los recursos, el uso de materiales reciclables y la reducción de la huella de carbono.</w:t>
      </w:r>
    </w:p>
    <w:p w14:paraId="599C923E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</w:p>
    <w:p w14:paraId="494B465C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lastRenderedPageBreak/>
        <w:t>8. Control y Supervisión</w:t>
      </w:r>
    </w:p>
    <w:p w14:paraId="67D7014D" w14:textId="77777777" w:rsidR="000637DA" w:rsidRPr="008F4186" w:rsidRDefault="000637DA" w:rsidP="000637D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Comité de Transparencia:</w:t>
      </w:r>
    </w:p>
    <w:p w14:paraId="3E59C48F" w14:textId="77777777" w:rsidR="000637DA" w:rsidRPr="008F4186" w:rsidRDefault="000637DA" w:rsidP="000637DA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Creación de un comité independiente de transparencia, encargado de supervisar la implementación del protocolo y gestionar las denuncias sobre posibles irregularidades.</w:t>
      </w:r>
    </w:p>
    <w:p w14:paraId="14D676C5" w14:textId="77777777" w:rsidR="000637DA" w:rsidRPr="008F4186" w:rsidRDefault="000637DA" w:rsidP="000637D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Evaluación y Seguimiento:</w:t>
      </w:r>
    </w:p>
    <w:p w14:paraId="02972EB9" w14:textId="77777777" w:rsidR="000637DA" w:rsidRPr="008F4186" w:rsidRDefault="000637DA" w:rsidP="000637DA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Revisión anual del cumplimiento del protocolo y ajustes necesarios para mejorar la transparencia.</w:t>
      </w:r>
    </w:p>
    <w:p w14:paraId="7CE829CC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9. Acciones Correctivas y Sanciones</w:t>
      </w:r>
    </w:p>
    <w:p w14:paraId="719878F6" w14:textId="77777777" w:rsidR="000637DA" w:rsidRPr="008F4186" w:rsidRDefault="000637DA" w:rsidP="000637D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Denuncias:</w:t>
      </w:r>
    </w:p>
    <w:p w14:paraId="01655DE5" w14:textId="77777777" w:rsidR="000637DA" w:rsidRPr="008F4186" w:rsidRDefault="000637DA" w:rsidP="000637DA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Establecimiento de un canal confidencial para que cualquier miembro pueda denunciar malas prácticas, faltas de ética o irregularidades.</w:t>
      </w:r>
    </w:p>
    <w:p w14:paraId="28CFDCA8" w14:textId="77777777" w:rsidR="000637DA" w:rsidRPr="008F4186" w:rsidRDefault="000637DA" w:rsidP="000637D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Sanciones:</w:t>
      </w:r>
    </w:p>
    <w:p w14:paraId="4950D0EE" w14:textId="77777777" w:rsidR="000637DA" w:rsidRPr="008F4186" w:rsidRDefault="000637DA" w:rsidP="000637DA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Definición de sanciones claras para los miembros que violen las normativas establecidas en el protocolo.</w:t>
      </w:r>
    </w:p>
    <w:p w14:paraId="3C6C0CC5" w14:textId="77777777" w:rsidR="000637DA" w:rsidRPr="008F4186" w:rsidRDefault="000637DA" w:rsidP="000637DA">
      <w:pPr>
        <w:spacing w:before="100" w:beforeAutospacing="1" w:after="100" w:afterAutospacing="1" w:line="240" w:lineRule="auto"/>
        <w:jc w:val="both"/>
        <w:outlineLvl w:val="3"/>
        <w:rPr>
          <w:rFonts w:asciiTheme="minorHAnsi" w:eastAsia="Times New Roman" w:hAnsiTheme="minorHAnsi" w:cstheme="minorHAnsi"/>
          <w:b/>
          <w:bCs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10. Compromiso con la Transparencia</w:t>
      </w:r>
    </w:p>
    <w:p w14:paraId="1832BCAF" w14:textId="77777777" w:rsidR="000637DA" w:rsidRPr="008F4186" w:rsidRDefault="000637DA" w:rsidP="000637D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>
        <w:rPr>
          <w:rFonts w:asciiTheme="minorHAnsi" w:eastAsia="Times New Roman" w:hAnsiTheme="minorHAnsi" w:cstheme="minorHAnsi"/>
          <w:b/>
          <w:bCs/>
          <w:lang w:eastAsia="es-ES"/>
        </w:rPr>
        <w:t>Actualización:</w:t>
      </w:r>
    </w:p>
    <w:p w14:paraId="6D7D3441" w14:textId="77777777" w:rsidR="000637DA" w:rsidRPr="008F4186" w:rsidRDefault="000637DA" w:rsidP="000637DA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Declaración de que la transparencia es un compromiso continuo y el club se compromete a actualizar este protocolo de acuerdo a los cambios legales, sociales y deportivos.</w:t>
      </w:r>
    </w:p>
    <w:p w14:paraId="774A81AB" w14:textId="77777777" w:rsidR="000637DA" w:rsidRPr="008F4186" w:rsidRDefault="000637DA" w:rsidP="000637D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Rendición de Cuentas:</w:t>
      </w:r>
    </w:p>
    <w:p w14:paraId="005D783C" w14:textId="77777777" w:rsidR="000637DA" w:rsidRDefault="000637DA" w:rsidP="000637DA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lang w:eastAsia="es-ES"/>
        </w:rPr>
        <w:t>El club rendirá cuentas ante sus miembros en eventos anuales o en sesiones específicas de rendición de cuentas.</w:t>
      </w:r>
    </w:p>
    <w:p w14:paraId="1CDA33B2" w14:textId="77777777" w:rsidR="000637DA" w:rsidRDefault="000637DA" w:rsidP="000637D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 w:rsidRPr="008F4186">
        <w:rPr>
          <w:rFonts w:asciiTheme="minorHAnsi" w:eastAsia="Times New Roman" w:hAnsiTheme="minorHAnsi" w:cstheme="minorHAnsi"/>
          <w:b/>
          <w:bCs/>
          <w:lang w:eastAsia="es-ES"/>
        </w:rPr>
        <w:t>Entrada en vigor</w:t>
      </w:r>
      <w:r w:rsidRPr="008F4186">
        <w:rPr>
          <w:rFonts w:asciiTheme="minorHAnsi" w:eastAsia="Times New Roman" w:hAnsiTheme="minorHAnsi" w:cstheme="minorHAnsi"/>
          <w:lang w:eastAsia="es-ES"/>
        </w:rPr>
        <w:t xml:space="preserve">: </w:t>
      </w:r>
    </w:p>
    <w:p w14:paraId="79FDF958" w14:textId="77777777" w:rsidR="000637DA" w:rsidRPr="008F4186" w:rsidRDefault="000637DA" w:rsidP="000637DA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eastAsia="es-ES"/>
        </w:rPr>
      </w:pPr>
      <w:r>
        <w:rPr>
          <w:rFonts w:asciiTheme="minorHAnsi" w:eastAsia="Times New Roman" w:hAnsiTheme="minorHAnsi" w:cstheme="minorHAnsi"/>
          <w:lang w:eastAsia="es-ES"/>
        </w:rPr>
        <w:t>E</w:t>
      </w:r>
      <w:r w:rsidRPr="008F4186">
        <w:rPr>
          <w:rFonts w:asciiTheme="minorHAnsi" w:eastAsia="Times New Roman" w:hAnsiTheme="minorHAnsi" w:cstheme="minorHAnsi"/>
          <w:lang w:eastAsia="es-ES"/>
        </w:rPr>
        <w:t>ste protocolo entrará en vigor tras su aprobación por el órgano competente del Club Voleibol Guaguas.</w:t>
      </w:r>
    </w:p>
    <w:sectPr w:rsidR="000637DA" w:rsidRPr="008F4186" w:rsidSect="000637D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2560" w:right="1134" w:bottom="2268" w:left="1134" w:header="2552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E9012" w14:textId="77777777" w:rsidR="00000000" w:rsidRDefault="0000000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9CE5" w14:textId="77777777" w:rsidR="00000000" w:rsidRDefault="00000000" w:rsidP="0046294F">
    <w:pPr>
      <w:pStyle w:val="Piedepgina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C4489CC" wp14:editId="6C674C4B">
          <wp:simplePos x="0" y="0"/>
          <wp:positionH relativeFrom="margin">
            <wp:posOffset>-605790</wp:posOffset>
          </wp:positionH>
          <wp:positionV relativeFrom="paragraph">
            <wp:posOffset>-353060</wp:posOffset>
          </wp:positionV>
          <wp:extent cx="7322820" cy="1234440"/>
          <wp:effectExtent l="0" t="0" r="0" b="3810"/>
          <wp:wrapNone/>
          <wp:docPr id="18916138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613889" name="Picture 1891613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2820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E2E09F" w14:textId="77777777" w:rsidR="00000000" w:rsidRDefault="00000000" w:rsidP="0046294F">
    <w:pPr>
      <w:pStyle w:val="Piedepgina"/>
      <w:rPr>
        <w:noProof/>
      </w:rPr>
    </w:pPr>
  </w:p>
  <w:p w14:paraId="4BD00F06" w14:textId="77777777" w:rsidR="00000000" w:rsidRDefault="00000000" w:rsidP="0046294F">
    <w:pPr>
      <w:pStyle w:val="Piedepgina"/>
      <w:rPr>
        <w:noProof/>
      </w:rPr>
    </w:pPr>
  </w:p>
  <w:p w14:paraId="07DD3C2A" w14:textId="77777777" w:rsidR="00000000" w:rsidRDefault="00000000" w:rsidP="0046294F">
    <w:pPr>
      <w:pStyle w:val="Piedepgina"/>
    </w:pPr>
  </w:p>
  <w:p w14:paraId="4D59C8B6" w14:textId="77777777" w:rsidR="00000000" w:rsidRPr="0046294F" w:rsidRDefault="00000000" w:rsidP="0046294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BF39" w14:textId="77777777" w:rsidR="00000000" w:rsidRDefault="00000000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A2B0F" w14:textId="77777777" w:rsidR="00000000" w:rsidRDefault="0000000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50B5" w14:textId="77777777" w:rsidR="00000000" w:rsidRPr="0005577D" w:rsidRDefault="00000000" w:rsidP="00986A35">
    <w:pPr>
      <w:spacing w:after="0" w:line="240" w:lineRule="auto"/>
      <w:jc w:val="center"/>
      <w:rPr>
        <w:rFonts w:ascii="Roboto" w:eastAsia="Times New Roman" w:hAnsi="Roboto"/>
        <w:b/>
        <w:bCs/>
        <w:color w:val="44546A" w:themeColor="text2"/>
        <w:sz w:val="20"/>
        <w:szCs w:val="20"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6CC506F" wp14:editId="773695E7">
          <wp:simplePos x="0" y="0"/>
          <wp:positionH relativeFrom="column">
            <wp:posOffset>-171450</wp:posOffset>
          </wp:positionH>
          <wp:positionV relativeFrom="paragraph">
            <wp:posOffset>-1316355</wp:posOffset>
          </wp:positionV>
          <wp:extent cx="889000" cy="883920"/>
          <wp:effectExtent l="0" t="0" r="6350" b="0"/>
          <wp:wrapSquare wrapText="bothSides"/>
          <wp:docPr id="6165189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294F">
      <w:rPr>
        <w:rFonts w:ascii="Roboto" w:eastAsia="Times New Roman" w:hAnsi="Roboto"/>
        <w:b/>
        <w:bCs/>
        <w:noProof/>
        <w:color w:val="44546A" w:themeColor="text2"/>
        <w:sz w:val="20"/>
        <w:szCs w:val="20"/>
        <w:lang w:eastAsia="es-E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421A81F" wp14:editId="1A3B61A4">
              <wp:simplePos x="0" y="0"/>
              <wp:positionH relativeFrom="column">
                <wp:posOffset>788670</wp:posOffset>
              </wp:positionH>
              <wp:positionV relativeFrom="paragraph">
                <wp:posOffset>-582295</wp:posOffset>
              </wp:positionV>
              <wp:extent cx="3971925" cy="1404620"/>
              <wp:effectExtent l="0" t="0" r="9525" b="2540"/>
              <wp:wrapSquare wrapText="bothSides"/>
              <wp:docPr id="54559954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1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F06D0" w14:textId="77777777" w:rsidR="00000000" w:rsidRPr="0046294F" w:rsidRDefault="00000000" w:rsidP="0046294F">
                          <w:pPr>
                            <w:spacing w:after="0" w:line="240" w:lineRule="auto"/>
                            <w:jc w:val="center"/>
                            <w:rPr>
                              <w:rFonts w:ascii="Arial" w:eastAsia="Times New Roman" w:hAnsi="Arial" w:cs="Arial"/>
                              <w:b/>
                              <w:bCs/>
                              <w:color w:val="44546A" w:themeColor="text2"/>
                              <w:sz w:val="16"/>
                              <w:szCs w:val="16"/>
                              <w:lang w:eastAsia="es-ES"/>
                            </w:rPr>
                          </w:pPr>
                          <w:r w:rsidRPr="0046294F">
                            <w:rPr>
                              <w:rFonts w:ascii="Arial" w:eastAsia="Times New Roman" w:hAnsi="Arial" w:cs="Arial"/>
                              <w:b/>
                              <w:bCs/>
                              <w:color w:val="44546A" w:themeColor="text2"/>
                              <w:sz w:val="16"/>
                              <w:szCs w:val="16"/>
                              <w:lang w:eastAsia="es-ES"/>
                            </w:rPr>
                            <w:t>PREMIO AL DEPORTE CANARIO 2024 GOBIERNO DE CANARIAS</w:t>
                          </w:r>
                        </w:p>
                        <w:p w14:paraId="1DA54B75" w14:textId="77777777" w:rsidR="00000000" w:rsidRPr="0046294F" w:rsidRDefault="00000000" w:rsidP="0046294F">
                          <w:pPr>
                            <w:spacing w:after="0" w:line="240" w:lineRule="auto"/>
                            <w:jc w:val="center"/>
                            <w:rPr>
                              <w:rFonts w:ascii="Arial" w:eastAsia="Times New Roman" w:hAnsi="Arial" w:cs="Arial"/>
                              <w:b/>
                              <w:bCs/>
                              <w:color w:val="44546A" w:themeColor="text2"/>
                              <w:sz w:val="16"/>
                              <w:szCs w:val="16"/>
                              <w:lang w:eastAsia="es-ES"/>
                            </w:rPr>
                          </w:pPr>
                          <w:r w:rsidRPr="0046294F">
                            <w:rPr>
                              <w:rFonts w:ascii="Arial" w:eastAsia="Times New Roman" w:hAnsi="Arial" w:cs="Arial"/>
                              <w:b/>
                              <w:bCs/>
                              <w:color w:val="44546A" w:themeColor="text2"/>
                              <w:sz w:val="16"/>
                              <w:szCs w:val="16"/>
                              <w:lang w:eastAsia="es-ES"/>
                            </w:rPr>
                            <w:t>PREMIO ROQUE NUBLO AL DEPORTE 2023 CABILDO DE GRAN CANARIA</w:t>
                          </w:r>
                        </w:p>
                        <w:p w14:paraId="694C7E93" w14:textId="77777777" w:rsidR="00000000" w:rsidRPr="0046294F" w:rsidRDefault="00000000" w:rsidP="0046294F">
                          <w:pPr>
                            <w:spacing w:after="0" w:line="240" w:lineRule="auto"/>
                            <w:jc w:val="center"/>
                            <w:rPr>
                              <w:rFonts w:ascii="Arial" w:eastAsia="Times New Roman" w:hAnsi="Arial" w:cs="Arial"/>
                              <w:b/>
                              <w:bCs/>
                              <w:color w:val="44546A" w:themeColor="text2"/>
                              <w:sz w:val="16"/>
                              <w:szCs w:val="16"/>
                              <w:lang w:eastAsia="es-ES"/>
                            </w:rPr>
                          </w:pPr>
                          <w:r w:rsidRPr="0046294F">
                            <w:rPr>
                              <w:rFonts w:ascii="Arial" w:eastAsia="Times New Roman" w:hAnsi="Arial" w:cs="Arial"/>
                              <w:b/>
                              <w:bCs/>
                              <w:color w:val="44546A" w:themeColor="text2"/>
                              <w:sz w:val="16"/>
                              <w:szCs w:val="16"/>
                              <w:lang w:eastAsia="es-ES"/>
                            </w:rPr>
                            <w:t>MEDALLA DE ORO DE LA CIUDAD DE LAS PALMAS DE GRAN CANARIA 2023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421A81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62.1pt;margin-top:-45.85pt;width:312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" filled="f" stroked="f">
              <v:textbox style="mso-fit-shape-to-text:t" inset="0,0,0,0">
                <w:txbxContent>
                  <w:p w14:paraId="68AF06D0" w14:textId="77777777" w:rsidR="00000000" w:rsidRPr="0046294F" w:rsidRDefault="00000000" w:rsidP="0046294F">
                    <w:pPr>
                      <w:spacing w:after="0" w:line="240" w:lineRule="auto"/>
                      <w:jc w:val="center"/>
                      <w:rPr>
                        <w:rFonts w:ascii="Arial" w:eastAsia="Times New Roman" w:hAnsi="Arial" w:cs="Arial"/>
                        <w:b/>
                        <w:bCs/>
                        <w:color w:val="44546A" w:themeColor="text2"/>
                        <w:sz w:val="16"/>
                        <w:szCs w:val="16"/>
                        <w:lang w:eastAsia="es-ES"/>
                      </w:rPr>
                    </w:pPr>
                    <w:r w:rsidRPr="0046294F">
                      <w:rPr>
                        <w:rFonts w:ascii="Arial" w:eastAsia="Times New Roman" w:hAnsi="Arial" w:cs="Arial"/>
                        <w:b/>
                        <w:bCs/>
                        <w:color w:val="44546A" w:themeColor="text2"/>
                        <w:sz w:val="16"/>
                        <w:szCs w:val="16"/>
                        <w:lang w:eastAsia="es-ES"/>
                      </w:rPr>
                      <w:t>PREMIO AL DEPORTE CANARIO 2024 GOBIERNO DE CANARIAS</w:t>
                    </w:r>
                  </w:p>
                  <w:p w14:paraId="1DA54B75" w14:textId="77777777" w:rsidR="00000000" w:rsidRPr="0046294F" w:rsidRDefault="00000000" w:rsidP="0046294F">
                    <w:pPr>
                      <w:spacing w:after="0" w:line="240" w:lineRule="auto"/>
                      <w:jc w:val="center"/>
                      <w:rPr>
                        <w:rFonts w:ascii="Arial" w:eastAsia="Times New Roman" w:hAnsi="Arial" w:cs="Arial"/>
                        <w:b/>
                        <w:bCs/>
                        <w:color w:val="44546A" w:themeColor="text2"/>
                        <w:sz w:val="16"/>
                        <w:szCs w:val="16"/>
                        <w:lang w:eastAsia="es-ES"/>
                      </w:rPr>
                    </w:pPr>
                    <w:r w:rsidRPr="0046294F">
                      <w:rPr>
                        <w:rFonts w:ascii="Arial" w:eastAsia="Times New Roman" w:hAnsi="Arial" w:cs="Arial"/>
                        <w:b/>
                        <w:bCs/>
                        <w:color w:val="44546A" w:themeColor="text2"/>
                        <w:sz w:val="16"/>
                        <w:szCs w:val="16"/>
                        <w:lang w:eastAsia="es-ES"/>
                      </w:rPr>
                      <w:t>PREMIO ROQUE NUBLO AL DEPORTE 2023 CABILDO DE GRAN CANARIA</w:t>
                    </w:r>
                  </w:p>
                  <w:p w14:paraId="694C7E93" w14:textId="77777777" w:rsidR="00000000" w:rsidRPr="0046294F" w:rsidRDefault="00000000" w:rsidP="0046294F">
                    <w:pPr>
                      <w:spacing w:after="0" w:line="240" w:lineRule="auto"/>
                      <w:jc w:val="center"/>
                      <w:rPr>
                        <w:rFonts w:ascii="Arial" w:eastAsia="Times New Roman" w:hAnsi="Arial" w:cs="Arial"/>
                        <w:b/>
                        <w:bCs/>
                        <w:color w:val="44546A" w:themeColor="text2"/>
                        <w:sz w:val="16"/>
                        <w:szCs w:val="16"/>
                        <w:lang w:eastAsia="es-ES"/>
                      </w:rPr>
                    </w:pPr>
                    <w:r w:rsidRPr="0046294F">
                      <w:rPr>
                        <w:rFonts w:ascii="Arial" w:eastAsia="Times New Roman" w:hAnsi="Arial" w:cs="Arial"/>
                        <w:b/>
                        <w:bCs/>
                        <w:color w:val="44546A" w:themeColor="text2"/>
                        <w:sz w:val="16"/>
                        <w:szCs w:val="16"/>
                        <w:lang w:eastAsia="es-ES"/>
                      </w:rPr>
                      <w:t>MEDALLA DE ORO DE LA CIUDAD DE LAS PALMAS DE GRAN CANARIA 2023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6294F">
      <w:rPr>
        <w:rFonts w:ascii="Arial" w:hAnsi="Arial" w:cs="Arial"/>
        <w:b/>
        <w:noProof/>
        <w:color w:val="20204E"/>
        <w:sz w:val="16"/>
        <w:szCs w:val="16"/>
        <w:lang w:val="pt-P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31D82C7" wp14:editId="4E2F00F5">
              <wp:simplePos x="0" y="0"/>
              <wp:positionH relativeFrom="column">
                <wp:posOffset>4850130</wp:posOffset>
              </wp:positionH>
              <wp:positionV relativeFrom="paragraph">
                <wp:posOffset>-1277620</wp:posOffset>
              </wp:positionV>
              <wp:extent cx="1752600" cy="1043940"/>
              <wp:effectExtent l="0" t="0" r="0" b="381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10439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2545B3" w14:textId="77777777" w:rsidR="00000000" w:rsidRPr="00250AEB" w:rsidRDefault="00000000" w:rsidP="0046294F">
                          <w:pPr>
                            <w:pStyle w:val="Piedepgina"/>
                            <w:spacing w:line="312" w:lineRule="auto"/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  <w:lang w:val="pt-PT"/>
                            </w:rPr>
                          </w:pPr>
                          <w:r w:rsidRPr="00250AEB">
                            <w:rPr>
                              <w:rFonts w:ascii="Arial" w:hAnsi="Arial" w:cs="Arial"/>
                              <w:b/>
                              <w:color w:val="20204E"/>
                              <w:sz w:val="14"/>
                              <w:szCs w:val="14"/>
                              <w:lang w:val="pt-PT"/>
                            </w:rPr>
                            <w:t>Club Voleibol Guaguas</w:t>
                          </w:r>
                          <w:r w:rsidRPr="00250AEB"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  <w:lang w:val="pt-PT"/>
                            </w:rPr>
                            <w:br/>
                            <w:t>CIF: G76371350</w:t>
                          </w:r>
                        </w:p>
                        <w:p w14:paraId="63EFC43C" w14:textId="77777777" w:rsidR="00000000" w:rsidRPr="00250AEB" w:rsidRDefault="00000000" w:rsidP="0046294F">
                          <w:pPr>
                            <w:pStyle w:val="Piedepgina"/>
                            <w:spacing w:line="312" w:lineRule="auto"/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  <w:lang w:val="pt-PT"/>
                            </w:rPr>
                          </w:pPr>
                          <w:r w:rsidRPr="00250AEB"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  <w:lang w:val="pt-PT"/>
                            </w:rPr>
                            <w:t>Av. Alcalde José Ramírez Bethencourt</w:t>
                          </w:r>
                        </w:p>
                        <w:p w14:paraId="00481455" w14:textId="77777777" w:rsidR="00000000" w:rsidRPr="00250AEB" w:rsidRDefault="00000000" w:rsidP="0046294F">
                          <w:pPr>
                            <w:pStyle w:val="Encabezado"/>
                            <w:spacing w:line="312" w:lineRule="auto"/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</w:pPr>
                          <w:r w:rsidRPr="00250AEB"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  <w:t xml:space="preserve">35004 </w:t>
                          </w:r>
                          <w:proofErr w:type="gramStart"/>
                          <w:r w:rsidRPr="00250AEB"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  <w:t>Las</w:t>
                          </w:r>
                          <w:proofErr w:type="gramEnd"/>
                          <w:r w:rsidRPr="00250AEB"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  <w:t xml:space="preserve"> Palmas de G.C.</w:t>
                          </w:r>
                        </w:p>
                        <w:p w14:paraId="6840AEE2" w14:textId="77777777" w:rsidR="00000000" w:rsidRPr="00250AEB" w:rsidRDefault="00000000" w:rsidP="0046294F">
                          <w:pPr>
                            <w:pStyle w:val="Encabezado"/>
                            <w:spacing w:line="312" w:lineRule="auto"/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</w:pPr>
                          <w:r w:rsidRPr="00250AEB"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  <w:t>645 622 115 - 692 114 172</w:t>
                          </w:r>
                        </w:p>
                        <w:p w14:paraId="1482022D" w14:textId="77777777" w:rsidR="00000000" w:rsidRPr="00250AEB" w:rsidRDefault="00000000" w:rsidP="0046294F">
                          <w:pPr>
                            <w:pStyle w:val="Encabezado"/>
                            <w:spacing w:line="312" w:lineRule="auto"/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</w:pPr>
                          <w:r w:rsidRPr="00250AEB">
                            <w:rPr>
                              <w:rFonts w:ascii="Arial" w:hAnsi="Arial" w:cs="Arial"/>
                              <w:color w:val="20204E"/>
                              <w:sz w:val="14"/>
                              <w:szCs w:val="14"/>
                            </w:rPr>
                            <w:t>info@clubvoleibolguaguas.com</w:t>
                          </w:r>
                        </w:p>
                        <w:p w14:paraId="5A9A33B1" w14:textId="77777777" w:rsidR="00000000" w:rsidRPr="00250AEB" w:rsidRDefault="00000000" w:rsidP="0046294F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250AEB">
                            <w:rPr>
                              <w:rFonts w:ascii="Arial" w:hAnsi="Arial" w:cs="Arial"/>
                              <w:b/>
                              <w:color w:val="20204E"/>
                              <w:sz w:val="14"/>
                              <w:szCs w:val="14"/>
                            </w:rPr>
                            <w:t>cvguaguas.com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1D82C7" id="_x0000_s1027" type="#_x0000_t202" style="position:absolute;left:0;text-align:left;margin-left:381.9pt;margin-top:-100.6pt;width:138pt;height:82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" filled="f" stroked="f">
              <v:textbox inset="0,0,0,0">
                <w:txbxContent>
                  <w:p w14:paraId="4F2545B3" w14:textId="77777777" w:rsidR="00000000" w:rsidRPr="00250AEB" w:rsidRDefault="00000000" w:rsidP="0046294F">
                    <w:pPr>
                      <w:pStyle w:val="Piedepgina"/>
                      <w:spacing w:line="312" w:lineRule="auto"/>
                      <w:rPr>
                        <w:rFonts w:ascii="Arial" w:hAnsi="Arial" w:cs="Arial"/>
                        <w:color w:val="20204E"/>
                        <w:sz w:val="14"/>
                        <w:szCs w:val="14"/>
                        <w:lang w:val="pt-PT"/>
                      </w:rPr>
                    </w:pPr>
                    <w:r w:rsidRPr="00250AEB">
                      <w:rPr>
                        <w:rFonts w:ascii="Arial" w:hAnsi="Arial" w:cs="Arial"/>
                        <w:b/>
                        <w:color w:val="20204E"/>
                        <w:sz w:val="14"/>
                        <w:szCs w:val="14"/>
                        <w:lang w:val="pt-PT"/>
                      </w:rPr>
                      <w:t>Club Voleibol Guaguas</w:t>
                    </w:r>
                    <w:r w:rsidRPr="00250AEB">
                      <w:rPr>
                        <w:rFonts w:ascii="Arial" w:hAnsi="Arial" w:cs="Arial"/>
                        <w:color w:val="20204E"/>
                        <w:sz w:val="14"/>
                        <w:szCs w:val="14"/>
                        <w:lang w:val="pt-PT"/>
                      </w:rPr>
                      <w:br/>
                      <w:t>CIF: G76371350</w:t>
                    </w:r>
                  </w:p>
                  <w:p w14:paraId="63EFC43C" w14:textId="77777777" w:rsidR="00000000" w:rsidRPr="00250AEB" w:rsidRDefault="00000000" w:rsidP="0046294F">
                    <w:pPr>
                      <w:pStyle w:val="Piedepgina"/>
                      <w:spacing w:line="312" w:lineRule="auto"/>
                      <w:rPr>
                        <w:rFonts w:ascii="Arial" w:hAnsi="Arial" w:cs="Arial"/>
                        <w:color w:val="20204E"/>
                        <w:sz w:val="14"/>
                        <w:szCs w:val="14"/>
                        <w:lang w:val="pt-PT"/>
                      </w:rPr>
                    </w:pPr>
                    <w:r w:rsidRPr="00250AEB">
                      <w:rPr>
                        <w:rFonts w:ascii="Arial" w:hAnsi="Arial" w:cs="Arial"/>
                        <w:color w:val="20204E"/>
                        <w:sz w:val="14"/>
                        <w:szCs w:val="14"/>
                        <w:lang w:val="pt-PT"/>
                      </w:rPr>
                      <w:t>Av. Alcalde José Ramírez Bethencourt</w:t>
                    </w:r>
                  </w:p>
                  <w:p w14:paraId="00481455" w14:textId="77777777" w:rsidR="00000000" w:rsidRPr="00250AEB" w:rsidRDefault="00000000" w:rsidP="0046294F">
                    <w:pPr>
                      <w:pStyle w:val="Encabezado"/>
                      <w:spacing w:line="312" w:lineRule="auto"/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</w:pPr>
                    <w:r w:rsidRPr="00250AEB"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  <w:t xml:space="preserve">35004 </w:t>
                    </w:r>
                    <w:proofErr w:type="gramStart"/>
                    <w:r w:rsidRPr="00250AEB"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  <w:t>Las</w:t>
                    </w:r>
                    <w:proofErr w:type="gramEnd"/>
                    <w:r w:rsidRPr="00250AEB"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  <w:t xml:space="preserve"> Palmas de G.C.</w:t>
                    </w:r>
                  </w:p>
                  <w:p w14:paraId="6840AEE2" w14:textId="77777777" w:rsidR="00000000" w:rsidRPr="00250AEB" w:rsidRDefault="00000000" w:rsidP="0046294F">
                    <w:pPr>
                      <w:pStyle w:val="Encabezado"/>
                      <w:spacing w:line="312" w:lineRule="auto"/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</w:pPr>
                    <w:r w:rsidRPr="00250AEB"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  <w:t>645 622 115 - 692 114 172</w:t>
                    </w:r>
                  </w:p>
                  <w:p w14:paraId="1482022D" w14:textId="77777777" w:rsidR="00000000" w:rsidRPr="00250AEB" w:rsidRDefault="00000000" w:rsidP="0046294F">
                    <w:pPr>
                      <w:pStyle w:val="Encabezado"/>
                      <w:spacing w:line="312" w:lineRule="auto"/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</w:pPr>
                    <w:r w:rsidRPr="00250AEB">
                      <w:rPr>
                        <w:rFonts w:ascii="Arial" w:hAnsi="Arial" w:cs="Arial"/>
                        <w:color w:val="20204E"/>
                        <w:sz w:val="14"/>
                        <w:szCs w:val="14"/>
                      </w:rPr>
                      <w:t>info@clubvoleibolguaguas.com</w:t>
                    </w:r>
                  </w:p>
                  <w:p w14:paraId="5A9A33B1" w14:textId="77777777" w:rsidR="00000000" w:rsidRPr="00250AEB" w:rsidRDefault="00000000" w:rsidP="0046294F">
                    <w:pPr>
                      <w:rPr>
                        <w:sz w:val="14"/>
                        <w:szCs w:val="14"/>
                      </w:rPr>
                    </w:pPr>
                    <w:r w:rsidRPr="00250AEB">
                      <w:rPr>
                        <w:rFonts w:ascii="Arial" w:hAnsi="Arial" w:cs="Arial"/>
                        <w:b/>
                        <w:color w:val="20204E"/>
                        <w:sz w:val="14"/>
                        <w:szCs w:val="14"/>
                      </w:rPr>
                      <w:t>cvguaguas.com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5B70" w14:textId="77777777" w:rsidR="00000000" w:rsidRDefault="0000000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70D"/>
    <w:multiLevelType w:val="multilevel"/>
    <w:tmpl w:val="EC8A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C4B48"/>
    <w:multiLevelType w:val="multilevel"/>
    <w:tmpl w:val="76EA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77591"/>
    <w:multiLevelType w:val="multilevel"/>
    <w:tmpl w:val="258C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5423C"/>
    <w:multiLevelType w:val="multilevel"/>
    <w:tmpl w:val="74F4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023EB"/>
    <w:multiLevelType w:val="multilevel"/>
    <w:tmpl w:val="60D6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FE3B14"/>
    <w:multiLevelType w:val="multilevel"/>
    <w:tmpl w:val="7538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5E209E"/>
    <w:multiLevelType w:val="multilevel"/>
    <w:tmpl w:val="0864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8D0BF7"/>
    <w:multiLevelType w:val="multilevel"/>
    <w:tmpl w:val="5E5C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2C0983"/>
    <w:multiLevelType w:val="multilevel"/>
    <w:tmpl w:val="388C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159B3"/>
    <w:multiLevelType w:val="multilevel"/>
    <w:tmpl w:val="E6C2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88674">
    <w:abstractNumId w:val="7"/>
  </w:num>
  <w:num w:numId="2" w16cid:durableId="233711321">
    <w:abstractNumId w:val="3"/>
  </w:num>
  <w:num w:numId="3" w16cid:durableId="1989674626">
    <w:abstractNumId w:val="4"/>
  </w:num>
  <w:num w:numId="4" w16cid:durableId="677804490">
    <w:abstractNumId w:val="6"/>
  </w:num>
  <w:num w:numId="5" w16cid:durableId="1701206035">
    <w:abstractNumId w:val="2"/>
  </w:num>
  <w:num w:numId="6" w16cid:durableId="720985430">
    <w:abstractNumId w:val="1"/>
  </w:num>
  <w:num w:numId="7" w16cid:durableId="1056050956">
    <w:abstractNumId w:val="0"/>
  </w:num>
  <w:num w:numId="8" w16cid:durableId="2017069175">
    <w:abstractNumId w:val="9"/>
  </w:num>
  <w:num w:numId="9" w16cid:durableId="807934989">
    <w:abstractNumId w:val="8"/>
  </w:num>
  <w:num w:numId="10" w16cid:durableId="1152452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DA"/>
    <w:rsid w:val="000637DA"/>
    <w:rsid w:val="00A4032F"/>
    <w:rsid w:val="00BC3071"/>
    <w:rsid w:val="00E0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91E5"/>
  <w15:chartTrackingRefBased/>
  <w15:docId w15:val="{2BAA60E2-1A28-40D6-A373-9353D7D6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7DA"/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63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63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637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3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37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3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3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3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3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37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637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37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37D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37D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37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37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37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37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63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63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63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63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3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37D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37D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37D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37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37D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37D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63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7DA"/>
    <w:rPr>
      <w:rFonts w:ascii="Calibri" w:eastAsia="Calibri" w:hAnsi="Calibri" w:cs="Times New Roman"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63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7DA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2026-10-19T13:09:00Z</dcterms:created>
  <dcterms:modified xsi:type="dcterms:W3CDTF">2026-10-19T13:11:00Z</dcterms:modified>
</cp:coreProperties>
</file>